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3486" w14:textId="3088FB98" w:rsidR="00D81986" w:rsidRPr="009A16B8" w:rsidRDefault="00D6329A">
      <w:pPr>
        <w:jc w:val="center"/>
        <w:rPr>
          <w:rFonts w:ascii="Helvetica" w:hAnsi="Helvetica"/>
          <w:sz w:val="36"/>
          <w:szCs w:val="36"/>
          <w:lang w:val="en-US"/>
        </w:rPr>
      </w:pPr>
      <w:r>
        <w:rPr>
          <w:rFonts w:ascii="Helvetica" w:hAnsi="Helvetica"/>
          <w:sz w:val="36"/>
          <w:szCs w:val="36"/>
          <w:lang w:val="en-US"/>
        </w:rPr>
        <w:t>Tanz im August 2021</w:t>
      </w:r>
    </w:p>
    <w:p w14:paraId="3563DB36" w14:textId="77777777" w:rsidR="00D81986" w:rsidRPr="009A16B8" w:rsidRDefault="00D81986">
      <w:pPr>
        <w:jc w:val="center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4F0DCDF9" w14:textId="77777777" w:rsidR="009A16B8" w:rsidRPr="00026077" w:rsidRDefault="009A16B8" w:rsidP="009A16B8">
      <w:pPr>
        <w:jc w:val="center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Press Accreditation</w:t>
      </w:r>
    </w:p>
    <w:p w14:paraId="5FA3A1DF" w14:textId="77777777" w:rsidR="009A16B8" w:rsidRPr="00026077" w:rsidRDefault="009A16B8" w:rsidP="009A16B8">
      <w:pPr>
        <w:jc w:val="center"/>
        <w:rPr>
          <w:rStyle w:val="Hyperlink0"/>
          <w:rFonts w:ascii="Helvetica" w:hAnsi="Helvetica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Contact – Hendrik von Boxberg / Em</w:t>
      </w:r>
      <w:r w:rsidRPr="00026077">
        <w:rPr>
          <w:rFonts w:ascii="Helvetica" w:hAnsi="Helvetica"/>
          <w:sz w:val="22"/>
          <w:szCs w:val="22"/>
          <w:lang w:val="en-US"/>
        </w:rPr>
        <w:t xml:space="preserve">ail – </w:t>
      </w:r>
      <w:hyperlink r:id="rId9" w:history="1">
        <w:r w:rsidRPr="00026077">
          <w:rPr>
            <w:rStyle w:val="Hyperlink0"/>
            <w:rFonts w:ascii="Helvetica" w:hAnsi="Helvetica"/>
            <w:lang w:val="en-US"/>
          </w:rPr>
          <w:t>presse@tanzimaugust.de</w:t>
        </w:r>
      </w:hyperlink>
    </w:p>
    <w:p w14:paraId="1BCB97B9" w14:textId="54EC2EA5" w:rsidR="00D81986" w:rsidRPr="00B7736E" w:rsidRDefault="00026077">
      <w:pPr>
        <w:rPr>
          <w:rStyle w:val="None"/>
          <w:rFonts w:ascii="Helvetica" w:hAnsi="Helvetica"/>
          <w:sz w:val="16"/>
          <w:szCs w:val="16"/>
          <w:lang w:val="en-US"/>
        </w:rPr>
      </w:pPr>
      <w:r w:rsidRPr="009A16B8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9A16B8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9A16B8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9A16B8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>     </w:t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br/>
        <w:t>     </w:t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  <w:t>     </w:t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br/>
        <w:t xml:space="preserve">Name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bookmarkStart w:id="1" w:name="_GoBack"/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bookmarkEnd w:id="1"/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0"/>
      <w:r w:rsidRPr="00026077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  <w:t xml:space="preserve">Medium / </w:t>
      </w:r>
      <w:r w:rsidR="009A16B8" w:rsidRPr="00B7736E">
        <w:rPr>
          <w:rStyle w:val="None"/>
          <w:rFonts w:ascii="Helvetica" w:hAnsi="Helvetica"/>
          <w:sz w:val="16"/>
          <w:szCs w:val="16"/>
          <w:lang w:val="en-US"/>
        </w:rPr>
        <w:t>Publication</w:t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2"/>
    </w:p>
    <w:p w14:paraId="6C884715" w14:textId="77777777" w:rsidR="00D81986" w:rsidRPr="00B7736E" w:rsidRDefault="00D81986">
      <w:pPr>
        <w:rPr>
          <w:rFonts w:ascii="Helvetica" w:eastAsia="Helvetica" w:hAnsi="Helvetica" w:cs="Helvetica"/>
          <w:sz w:val="16"/>
          <w:szCs w:val="16"/>
          <w:lang w:val="en-US"/>
        </w:rPr>
      </w:pPr>
    </w:p>
    <w:p w14:paraId="431BD748" w14:textId="5033A3ED" w:rsidR="00D81986" w:rsidRPr="00B7736E" w:rsidRDefault="00026077">
      <w:pPr>
        <w:rPr>
          <w:rStyle w:val="None"/>
          <w:rFonts w:ascii="Helvetica" w:hAnsi="Helvetica"/>
          <w:sz w:val="16"/>
          <w:szCs w:val="16"/>
          <w:lang w:val="en-US"/>
        </w:rPr>
      </w:pPr>
      <w:r w:rsidRPr="00B7736E">
        <w:rPr>
          <w:rStyle w:val="None"/>
          <w:rFonts w:ascii="Helvetica" w:hAnsi="Helvetica"/>
          <w:sz w:val="16"/>
          <w:szCs w:val="16"/>
          <w:lang w:val="en-US"/>
        </w:rPr>
        <w:t>     </w:t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  <w:t>     </w:t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br/>
      </w:r>
      <w:r w:rsidR="009A16B8" w:rsidRPr="00B7736E">
        <w:rPr>
          <w:rStyle w:val="None"/>
          <w:rFonts w:ascii="Helvetica" w:hAnsi="Helvetica"/>
          <w:sz w:val="16"/>
          <w:szCs w:val="16"/>
          <w:lang w:val="en-US"/>
        </w:rPr>
        <w:t>Ad</w:t>
      </w:r>
      <w:r w:rsidR="008854D7" w:rsidRPr="00B7736E">
        <w:rPr>
          <w:rStyle w:val="None"/>
          <w:rFonts w:ascii="Helvetica" w:hAnsi="Helvetica"/>
          <w:sz w:val="16"/>
          <w:szCs w:val="16"/>
          <w:lang w:val="en-US"/>
        </w:rPr>
        <w:t>d</w:t>
      </w:r>
      <w:r w:rsidR="009A16B8" w:rsidRPr="00B7736E">
        <w:rPr>
          <w:rStyle w:val="None"/>
          <w:rFonts w:ascii="Helvetica" w:hAnsi="Helvetica"/>
          <w:sz w:val="16"/>
          <w:szCs w:val="16"/>
          <w:lang w:val="en-US"/>
        </w:rPr>
        <w:t>ress</w:t>
      </w:r>
      <w:r w:rsidR="009A16B8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9A16B8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9A16B8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noProof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3"/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  <w:t>     </w:t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>E</w:t>
      </w:r>
      <w:r w:rsidR="009A16B8" w:rsidRPr="00B7736E">
        <w:rPr>
          <w:rStyle w:val="None"/>
          <w:rFonts w:ascii="Helvetica" w:hAnsi="Helvetica"/>
          <w:sz w:val="16"/>
          <w:szCs w:val="16"/>
          <w:lang w:val="en-US"/>
        </w:rPr>
        <w:t>m</w:t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>ail</w:t>
      </w:r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670D9" w:rsidRPr="00B7736E">
        <w:rPr>
          <w:rStyle w:val="None"/>
          <w:rFonts w:ascii="Helvetica" w:hAnsi="Helvetica"/>
          <w:sz w:val="16"/>
          <w:szCs w:val="16"/>
          <w:lang w:val="en-US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4"/>
      <w:r w:rsidRPr="00B7736E">
        <w:rPr>
          <w:rStyle w:val="None"/>
          <w:rFonts w:ascii="Helvetica" w:hAnsi="Helvetica"/>
          <w:sz w:val="16"/>
          <w:szCs w:val="16"/>
          <w:lang w:val="en-US"/>
        </w:rPr>
        <w:t xml:space="preserve">      </w:t>
      </w:r>
    </w:p>
    <w:p w14:paraId="1E1EB94E" w14:textId="77777777" w:rsidR="00D81986" w:rsidRPr="00B7736E" w:rsidRDefault="00D81986">
      <w:pPr>
        <w:rPr>
          <w:rFonts w:ascii="Helvetica" w:eastAsia="Helvetica" w:hAnsi="Helvetica" w:cs="Helvetica"/>
          <w:sz w:val="16"/>
          <w:szCs w:val="16"/>
          <w:lang w:val="en-US"/>
        </w:rPr>
      </w:pPr>
    </w:p>
    <w:p w14:paraId="1BB79824" w14:textId="77777777" w:rsidR="00D81986" w:rsidRPr="00B7736E" w:rsidRDefault="00026077">
      <w:pPr>
        <w:rPr>
          <w:rStyle w:val="None"/>
          <w:rFonts w:ascii="Helvetica" w:eastAsia="DIN-Regular" w:hAnsi="Helvetica" w:cs="DIN-Regular"/>
          <w:sz w:val="16"/>
          <w:szCs w:val="16"/>
          <w:lang w:val="en-US"/>
        </w:rPr>
      </w:pPr>
      <w:r w:rsidRPr="00B7736E">
        <w:rPr>
          <w:rStyle w:val="None"/>
          <w:rFonts w:ascii="Helvetica" w:hAnsi="Helvetica"/>
          <w:sz w:val="16"/>
          <w:szCs w:val="16"/>
          <w:lang w:val="en-US"/>
        </w:rPr>
        <w:t>     </w:t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</w:r>
      <w:r w:rsidRPr="00B7736E">
        <w:rPr>
          <w:rStyle w:val="None"/>
          <w:rFonts w:ascii="Helvetica" w:hAnsi="Helvetica"/>
          <w:sz w:val="16"/>
          <w:szCs w:val="16"/>
          <w:lang w:val="en-US"/>
        </w:rPr>
        <w:tab/>
        <w:t>     </w:t>
      </w:r>
    </w:p>
    <w:p w14:paraId="6D545665" w14:textId="48ACA6BA" w:rsidR="00D81986" w:rsidRPr="009A16B8" w:rsidRDefault="009A16B8">
      <w:pPr>
        <w:rPr>
          <w:rStyle w:val="None"/>
          <w:rFonts w:ascii="Helvetica" w:hAnsi="Helvetica"/>
          <w:sz w:val="16"/>
          <w:szCs w:val="16"/>
          <w:lang w:val="en-US"/>
        </w:rPr>
      </w:pPr>
      <w:r w:rsidRPr="009A16B8">
        <w:rPr>
          <w:rStyle w:val="None"/>
          <w:rFonts w:ascii="Helvetica" w:hAnsi="Helvetica"/>
          <w:sz w:val="16"/>
          <w:szCs w:val="16"/>
          <w:lang w:val="en-US"/>
        </w:rPr>
        <w:t>Postcode and city / country</w:t>
      </w:r>
      <w:r w:rsidR="008670D9" w:rsidRPr="009A16B8">
        <w:rPr>
          <w:rStyle w:val="None"/>
          <w:rFonts w:ascii="Helvetica" w:hAnsi="Helvetica"/>
          <w:sz w:val="16"/>
          <w:szCs w:val="16"/>
          <w:lang w:val="en-US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670D9" w:rsidRPr="009A16B8">
        <w:rPr>
          <w:rStyle w:val="None"/>
          <w:rFonts w:ascii="Helvetica" w:hAnsi="Helvetica"/>
          <w:sz w:val="16"/>
          <w:szCs w:val="16"/>
          <w:lang w:val="en-US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5"/>
      <w:r w:rsidR="008670D9" w:rsidRPr="009A16B8">
        <w:rPr>
          <w:rStyle w:val="None"/>
          <w:rFonts w:ascii="Helvetica" w:hAnsi="Helvetica"/>
          <w:sz w:val="16"/>
          <w:szCs w:val="16"/>
          <w:lang w:val="en-US"/>
        </w:rPr>
        <w:tab/>
        <w:t>     </w:t>
      </w:r>
      <w:r w:rsidR="008670D9" w:rsidRPr="009A16B8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9A16B8">
        <w:rPr>
          <w:rStyle w:val="None"/>
          <w:rFonts w:ascii="Helvetica" w:hAnsi="Helvetica"/>
          <w:sz w:val="16"/>
          <w:szCs w:val="16"/>
          <w:lang w:val="en-US"/>
        </w:rPr>
        <w:tab/>
      </w:r>
      <w:r w:rsidR="008670D9" w:rsidRPr="009A16B8">
        <w:rPr>
          <w:rStyle w:val="None"/>
          <w:rFonts w:ascii="Helvetica" w:hAnsi="Helvetica"/>
          <w:sz w:val="16"/>
          <w:szCs w:val="16"/>
          <w:lang w:val="en-US"/>
        </w:rPr>
        <w:tab/>
      </w:r>
      <w:r>
        <w:rPr>
          <w:rStyle w:val="None"/>
          <w:rFonts w:ascii="Helvetica" w:hAnsi="Helvetica"/>
          <w:sz w:val="16"/>
          <w:szCs w:val="16"/>
          <w:lang w:val="en-US"/>
        </w:rPr>
        <w:t>Telephone</w:t>
      </w:r>
      <w:r w:rsidR="008670D9" w:rsidRPr="009A16B8">
        <w:rPr>
          <w:rStyle w:val="None"/>
          <w:rFonts w:ascii="Helvetica" w:hAnsi="Helvetica"/>
          <w:sz w:val="16"/>
          <w:szCs w:val="16"/>
          <w:lang w:val="en-US"/>
        </w:rPr>
        <w:t xml:space="preserve">     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670D9" w:rsidRPr="009A16B8">
        <w:rPr>
          <w:rStyle w:val="None"/>
          <w:rFonts w:ascii="Helvetica" w:hAnsi="Helvetica"/>
          <w:sz w:val="16"/>
          <w:szCs w:val="16"/>
          <w:lang w:val="en-US"/>
        </w:rPr>
        <w:instrText xml:space="preserve"> FORMTEXT </w:instrText>
      </w:r>
      <w:r w:rsidR="008670D9">
        <w:rPr>
          <w:rStyle w:val="None"/>
          <w:rFonts w:ascii="Helvetica" w:hAnsi="Helvetica"/>
          <w:sz w:val="16"/>
          <w:szCs w:val="16"/>
          <w:lang w:val="en-US"/>
        </w:rPr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separate"/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C26B6D">
        <w:rPr>
          <w:rStyle w:val="None"/>
          <w:rFonts w:ascii="Helvetica" w:hAnsi="Helvetica"/>
          <w:sz w:val="16"/>
          <w:szCs w:val="16"/>
          <w:lang w:val="en-US"/>
        </w:rPr>
        <w:t> </w:t>
      </w:r>
      <w:r w:rsidR="008670D9">
        <w:rPr>
          <w:rStyle w:val="None"/>
          <w:rFonts w:ascii="Helvetica" w:hAnsi="Helvetica"/>
          <w:sz w:val="16"/>
          <w:szCs w:val="16"/>
          <w:lang w:val="en-US"/>
        </w:rPr>
        <w:fldChar w:fldCharType="end"/>
      </w:r>
      <w:bookmarkEnd w:id="6"/>
      <w:r w:rsidR="00026077" w:rsidRPr="009A16B8">
        <w:rPr>
          <w:rStyle w:val="None"/>
          <w:rFonts w:ascii="Helvetica" w:hAnsi="Helvetica"/>
          <w:sz w:val="16"/>
          <w:szCs w:val="16"/>
          <w:lang w:val="en-US"/>
        </w:rPr>
        <w:t xml:space="preserve">      </w:t>
      </w:r>
    </w:p>
    <w:p w14:paraId="57835F2B" w14:textId="77777777" w:rsidR="00D81986" w:rsidRPr="009A16B8" w:rsidRDefault="00D81986">
      <w:pPr>
        <w:rPr>
          <w:rFonts w:ascii="Helvetica" w:eastAsia="Helvetica" w:hAnsi="Helvetica" w:cs="Helvetica"/>
          <w:sz w:val="16"/>
          <w:szCs w:val="16"/>
          <w:lang w:val="en-US"/>
        </w:rPr>
      </w:pPr>
    </w:p>
    <w:p w14:paraId="72A6FE22" w14:textId="2DD4C94C" w:rsidR="009A16B8" w:rsidRDefault="009A16B8" w:rsidP="009A16B8">
      <w:pPr>
        <w:rPr>
          <w:rStyle w:val="None"/>
          <w:rFonts w:ascii="Helvetica" w:hAnsi="Helvetica"/>
          <w:sz w:val="16"/>
          <w:szCs w:val="16"/>
          <w:lang w:val="en-US"/>
        </w:rPr>
      </w:pPr>
      <w:r>
        <w:rPr>
          <w:rStyle w:val="None"/>
          <w:rFonts w:ascii="Helvetica" w:hAnsi="Helvetica"/>
          <w:sz w:val="16"/>
          <w:szCs w:val="16"/>
          <w:lang w:val="en-US"/>
        </w:rPr>
        <w:t>Journalists</w:t>
      </w:r>
      <w:r w:rsidRPr="00026077">
        <w:rPr>
          <w:rStyle w:val="None"/>
          <w:rFonts w:ascii="Helvetica" w:hAnsi="Helvetica"/>
          <w:sz w:val="16"/>
          <w:szCs w:val="16"/>
          <w:lang w:val="en-US"/>
        </w:rPr>
        <w:t xml:space="preserve"> (</w:t>
      </w:r>
      <w:r>
        <w:rPr>
          <w:rStyle w:val="None"/>
          <w:rFonts w:ascii="Helvetica" w:hAnsi="Helvetica"/>
          <w:sz w:val="16"/>
          <w:szCs w:val="16"/>
          <w:lang w:val="en-US"/>
        </w:rPr>
        <w:t>with appropriate credentials</w:t>
      </w:r>
      <w:r w:rsidRPr="00026077">
        <w:rPr>
          <w:rStyle w:val="None"/>
          <w:rFonts w:ascii="Helvetica" w:hAnsi="Helvetica"/>
          <w:sz w:val="16"/>
          <w:szCs w:val="16"/>
          <w:lang w:val="en-US"/>
        </w:rPr>
        <w:t>)</w:t>
      </w:r>
      <w:r>
        <w:rPr>
          <w:rStyle w:val="None"/>
          <w:rFonts w:ascii="Helvetica" w:hAnsi="Helvetica"/>
          <w:sz w:val="16"/>
          <w:szCs w:val="16"/>
          <w:lang w:val="en-US"/>
        </w:rPr>
        <w:t xml:space="preserve"> are eligible for 1 press ticket and 1 guest ticket for the productions of Tanz im August 20</w:t>
      </w:r>
      <w:r w:rsidR="00137FAA">
        <w:rPr>
          <w:rStyle w:val="None"/>
          <w:rFonts w:ascii="Helvetica" w:hAnsi="Helvetica"/>
          <w:sz w:val="16"/>
          <w:szCs w:val="16"/>
          <w:lang w:val="en-US"/>
        </w:rPr>
        <w:t>21</w:t>
      </w:r>
      <w:r>
        <w:rPr>
          <w:rStyle w:val="None"/>
          <w:rFonts w:ascii="Helvetica" w:hAnsi="Helvetica"/>
          <w:sz w:val="16"/>
          <w:szCs w:val="16"/>
          <w:lang w:val="en-US"/>
        </w:rPr>
        <w:t>, depending on availability.</w:t>
      </w:r>
      <w:r w:rsidRPr="00026077">
        <w:rPr>
          <w:rStyle w:val="None"/>
          <w:rFonts w:ascii="Helvetica" w:hAnsi="Helvetica"/>
          <w:sz w:val="16"/>
          <w:szCs w:val="16"/>
          <w:lang w:val="en-US"/>
        </w:rPr>
        <w:t xml:space="preserve"> </w:t>
      </w:r>
      <w:r>
        <w:rPr>
          <w:rStyle w:val="None"/>
          <w:rFonts w:ascii="Helvetica" w:hAnsi="Helvetica"/>
          <w:sz w:val="16"/>
          <w:szCs w:val="16"/>
          <w:lang w:val="en-US"/>
        </w:rPr>
        <w:t xml:space="preserve">The tickets will be confirmed via </w:t>
      </w:r>
      <w:r w:rsidR="00137FAA">
        <w:rPr>
          <w:rStyle w:val="None"/>
          <w:rFonts w:ascii="Helvetica" w:hAnsi="Helvetica"/>
          <w:sz w:val="16"/>
          <w:szCs w:val="16"/>
          <w:lang w:val="en-US"/>
        </w:rPr>
        <w:t>e</w:t>
      </w:r>
      <w:r>
        <w:rPr>
          <w:rStyle w:val="None"/>
          <w:rFonts w:ascii="Helvetica" w:hAnsi="Helvetica"/>
          <w:sz w:val="16"/>
          <w:szCs w:val="16"/>
          <w:lang w:val="en-US"/>
        </w:rPr>
        <w:t xml:space="preserve">mail and can be collected at the box office or press counter up to 30 minutes prior to the </w:t>
      </w:r>
    </w:p>
    <w:p w14:paraId="0B704AA0" w14:textId="59414A3C" w:rsidR="009A16B8" w:rsidRDefault="009A16B8" w:rsidP="009A16B8">
      <w:pPr>
        <w:rPr>
          <w:rStyle w:val="None"/>
          <w:rFonts w:ascii="Helvetica" w:hAnsi="Helvetica"/>
          <w:sz w:val="16"/>
          <w:szCs w:val="16"/>
          <w:lang w:val="en-US"/>
        </w:rPr>
      </w:pPr>
      <w:r>
        <w:rPr>
          <w:rStyle w:val="None"/>
          <w:rFonts w:ascii="Helvetica" w:hAnsi="Helvetica"/>
          <w:sz w:val="16"/>
          <w:szCs w:val="16"/>
          <w:lang w:val="en-US"/>
        </w:rPr>
        <w:t>beginning of a performance. Please select the desired performances, save the document under your name (as a word.doc</w:t>
      </w:r>
      <w:r w:rsidR="008854D7">
        <w:rPr>
          <w:rStyle w:val="None"/>
          <w:rFonts w:ascii="Helvetica" w:hAnsi="Helvetica"/>
          <w:sz w:val="16"/>
          <w:szCs w:val="16"/>
          <w:lang w:val="en-US"/>
        </w:rPr>
        <w:t>x</w:t>
      </w:r>
      <w:r>
        <w:rPr>
          <w:rStyle w:val="None"/>
          <w:rFonts w:ascii="Helvetica" w:hAnsi="Helvetica"/>
          <w:sz w:val="16"/>
          <w:szCs w:val="16"/>
          <w:lang w:val="en-US"/>
        </w:rPr>
        <w:t xml:space="preserve"> or pdf) and send it to us via </w:t>
      </w:r>
      <w:r w:rsidR="00137FAA">
        <w:rPr>
          <w:rStyle w:val="None"/>
          <w:rFonts w:ascii="Helvetica" w:hAnsi="Helvetica"/>
          <w:sz w:val="16"/>
          <w:szCs w:val="16"/>
          <w:lang w:val="en-US"/>
        </w:rPr>
        <w:t>e</w:t>
      </w:r>
      <w:r>
        <w:rPr>
          <w:rStyle w:val="None"/>
          <w:rFonts w:ascii="Helvetica" w:hAnsi="Helvetica"/>
          <w:sz w:val="16"/>
          <w:szCs w:val="16"/>
          <w:lang w:val="en-US"/>
        </w:rPr>
        <w:t xml:space="preserve">mail to </w:t>
      </w:r>
      <w:hyperlink r:id="rId10" w:history="1">
        <w:r w:rsidRPr="001919ED">
          <w:rPr>
            <w:rStyle w:val="Link"/>
            <w:rFonts w:ascii="Helvetica" w:hAnsi="Helvetica"/>
            <w:sz w:val="16"/>
            <w:szCs w:val="16"/>
            <w:lang w:val="en-US"/>
          </w:rPr>
          <w:t>presse@tanzimaugust.de</w:t>
        </w:r>
      </w:hyperlink>
      <w:r>
        <w:rPr>
          <w:rStyle w:val="None"/>
          <w:rFonts w:ascii="Helvetica" w:hAnsi="Helvetica"/>
          <w:sz w:val="16"/>
          <w:szCs w:val="16"/>
          <w:lang w:val="en-US"/>
        </w:rPr>
        <w:t>. Please note that we are unable to make guest tickets available for certain premieres.</w:t>
      </w:r>
    </w:p>
    <w:p w14:paraId="38C9B3F1" w14:textId="2D08FDB8" w:rsidR="002F3A8A" w:rsidRDefault="002F3A8A" w:rsidP="009A16B8">
      <w:pPr>
        <w:rPr>
          <w:rStyle w:val="None"/>
          <w:rFonts w:ascii="Helvetica" w:hAnsi="Helvetica"/>
          <w:sz w:val="16"/>
          <w:szCs w:val="16"/>
          <w:lang w:val="en-US"/>
        </w:rPr>
      </w:pPr>
    </w:p>
    <w:p w14:paraId="4CFA352A" w14:textId="77777777" w:rsidR="002F3A8A" w:rsidRDefault="002F3A8A" w:rsidP="009A16B8">
      <w:pPr>
        <w:rPr>
          <w:rStyle w:val="None"/>
          <w:rFonts w:ascii="Helvetica" w:hAnsi="Helvetica"/>
          <w:sz w:val="16"/>
          <w:szCs w:val="16"/>
          <w:lang w:val="en-US"/>
        </w:rPr>
      </w:pPr>
    </w:p>
    <w:p w14:paraId="4AEBBE96" w14:textId="50FB5649" w:rsidR="00B7736E" w:rsidRDefault="00B7736E" w:rsidP="009A16B8">
      <w:pPr>
        <w:rPr>
          <w:rStyle w:val="None"/>
          <w:rFonts w:ascii="Helvetica" w:hAnsi="Helvetica"/>
          <w:sz w:val="16"/>
          <w:szCs w:val="16"/>
          <w:lang w:val="en-US"/>
        </w:rPr>
      </w:pPr>
    </w:p>
    <w:tbl>
      <w:tblPr>
        <w:tblStyle w:val="TableNormal"/>
        <w:tblW w:w="1064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4"/>
        <w:gridCol w:w="1626"/>
        <w:gridCol w:w="1183"/>
        <w:gridCol w:w="1076"/>
        <w:gridCol w:w="1141"/>
        <w:gridCol w:w="1239"/>
        <w:gridCol w:w="1506"/>
        <w:gridCol w:w="605"/>
      </w:tblGrid>
      <w:tr w:rsidR="004C1FD8" w14:paraId="58058F4E" w14:textId="77777777" w:rsidTr="004C1FD8">
        <w:trPr>
          <w:trHeight w:val="52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C869" w14:textId="77777777" w:rsidR="004C1FD8" w:rsidRDefault="004C1FD8" w:rsidP="00B7736E">
            <w:pPr>
              <w:pStyle w:val="Tabellenraster1"/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Performance</w:t>
            </w: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</w:p>
          <w:p w14:paraId="079E7C51" w14:textId="536B5F1A" w:rsidR="004C1FD8" w:rsidRPr="00026077" w:rsidRDefault="004C1FD8" w:rsidP="00B7736E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(</w:t>
            </w:r>
            <w:r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listed chronologically</w:t>
            </w: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D32A" w14:textId="4CD9CF79" w:rsidR="004C1FD8" w:rsidRPr="00026077" w:rsidRDefault="004C1FD8" w:rsidP="00133B43">
            <w:pPr>
              <w:pStyle w:val="Tabellenraster1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Venue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E4C0" w14:textId="5D4CD4F5" w:rsidR="004C1FD8" w:rsidRPr="00026077" w:rsidRDefault="004C1FD8" w:rsidP="00133B43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Dat</w:t>
            </w:r>
            <w:r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9664" w14:textId="4BD03427" w:rsidR="004C1FD8" w:rsidRDefault="004C1FD8" w:rsidP="00133B43">
            <w:pPr>
              <w:pStyle w:val="Tabellenraster1"/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Press</w:t>
            </w:r>
          </w:p>
          <w:p w14:paraId="018C6236" w14:textId="3F26BA91" w:rsidR="004C1FD8" w:rsidRPr="00026077" w:rsidRDefault="004C1FD8" w:rsidP="00133B43">
            <w:pPr>
              <w:pStyle w:val="Tabellenraster1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b/>
                <w:bCs/>
                <w:sz w:val="16"/>
                <w:szCs w:val="16"/>
              </w:rPr>
              <w:t>ticket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D2CC" w14:textId="77777777" w:rsidR="004C1FD8" w:rsidRDefault="004C1FD8" w:rsidP="00133B43"/>
          <w:p w14:paraId="7485D201" w14:textId="77777777" w:rsidR="004C1FD8" w:rsidRDefault="004C1FD8" w:rsidP="00133B43"/>
          <w:p w14:paraId="4CD665A0" w14:textId="77777777" w:rsidR="004C1FD8" w:rsidRDefault="004C1FD8" w:rsidP="00133B43"/>
        </w:tc>
      </w:tr>
      <w:tr w:rsidR="004C1FD8" w:rsidRPr="000E7216" w14:paraId="73ECBDB4" w14:textId="77777777" w:rsidTr="004C1FD8">
        <w:trPr>
          <w:trHeight w:val="63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778E" w14:textId="77777777" w:rsidR="004C1FD8" w:rsidRPr="009C208F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C208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Choy Ka Fai:</w:t>
            </w:r>
          </w:p>
          <w:p w14:paraId="7E9262B7" w14:textId="77777777" w:rsidR="004C1FD8" w:rsidRPr="009C208F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C208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CosmicWander: Expedition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0868" w14:textId="26355584" w:rsidR="004C1FD8" w:rsidRPr="000E7216" w:rsidRDefault="004C1FD8" w:rsidP="00354FBC">
            <w:pPr>
              <w:pStyle w:val="Tabellenraster1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E7216">
              <w:rPr>
                <w:rStyle w:val="None"/>
                <w:rFonts w:ascii="Helvetica" w:hAnsi="Helvetica"/>
                <w:sz w:val="16"/>
                <w:szCs w:val="16"/>
              </w:rPr>
              <w:t>KINDL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– Zentrum für </w:t>
            </w:r>
            <w:r w:rsidR="00886B15">
              <w:rPr>
                <w:rStyle w:val="None"/>
                <w:rFonts w:ascii="Helvetica" w:hAnsi="Helvetica"/>
                <w:sz w:val="16"/>
                <w:szCs w:val="16"/>
              </w:rPr>
              <w:t>Z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eitgenössische Kunst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F90B" w14:textId="77777777" w:rsidR="004C1FD8" w:rsidRDefault="004C1FD8" w:rsidP="00354FBC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 xml:space="preserve">Vernissage </w:t>
            </w:r>
          </w:p>
          <w:p w14:paraId="0A69566D" w14:textId="4888B1D4" w:rsidR="004C1FD8" w:rsidRPr="00026077" w:rsidRDefault="004C1FD8" w:rsidP="00354FBC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5E830702" w14:textId="77777777" w:rsidR="004C1FD8" w:rsidRDefault="004C1FD8" w:rsidP="00354FBC">
            <w:pPr>
              <w:pStyle w:val="Tabellenraster1"/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77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026077">
              <w:rPr>
                <w:rFonts w:ascii="Helvetica" w:hAnsi="Helvetica"/>
                <w:sz w:val="16"/>
                <w:szCs w:val="16"/>
              </w:rPr>
            </w:r>
            <w:r w:rsidRPr="00026077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34BC" w14:textId="0FFB8775" w:rsidR="004C1FD8" w:rsidRDefault="004C1FD8" w:rsidP="00354FBC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6.8.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22.8.*</w:t>
            </w:r>
          </w:p>
          <w:p w14:paraId="6D759935" w14:textId="704AB1A0" w:rsidR="004C1FD8" w:rsidRDefault="004C1FD8" w:rsidP="00354FBC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20.00</w:t>
            </w:r>
          </w:p>
          <w:p w14:paraId="6DD231EB" w14:textId="77777777" w:rsidR="004C1FD8" w:rsidRDefault="004C1FD8" w:rsidP="00354FBC">
            <w:pPr>
              <w:pStyle w:val="Tabellenraster1"/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  <w:p w14:paraId="27B0791E" w14:textId="77777777" w:rsidR="004C1FD8" w:rsidRDefault="004C1FD8" w:rsidP="00354FBC">
            <w:pPr>
              <w:pStyle w:val="Tabellenraster1"/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354FBC">
              <w:rPr>
                <w:rFonts w:ascii="Helvetica" w:hAnsi="Helvetica"/>
                <w:sz w:val="16"/>
                <w:szCs w:val="16"/>
                <w:lang w:val="en-US"/>
              </w:rPr>
              <w:t>*Please contact the press department</w:t>
            </w:r>
          </w:p>
          <w:p w14:paraId="4DF82676" w14:textId="38232966" w:rsidR="004C1FD8" w:rsidRPr="00354FBC" w:rsidRDefault="004C1FD8" w:rsidP="00354FBC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354FBC">
              <w:rPr>
                <w:rFonts w:ascii="Helvetica" w:hAnsi="Helvetica"/>
                <w:sz w:val="16"/>
                <w:szCs w:val="16"/>
                <w:lang w:val="en-US"/>
              </w:rPr>
              <w:t>to select a date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5A9A" w14:textId="77777777" w:rsidR="004C1FD8" w:rsidRPr="000E7216" w:rsidRDefault="004C1FD8" w:rsidP="00E871C4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AAA9" w14:textId="77777777" w:rsidR="004C1FD8" w:rsidRPr="000E7216" w:rsidRDefault="004C1FD8" w:rsidP="00354FBC"/>
        </w:tc>
      </w:tr>
      <w:tr w:rsidR="004C1FD8" w14:paraId="204F7330" w14:textId="77777777" w:rsidTr="004C1FD8">
        <w:trPr>
          <w:trHeight w:val="69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697F4" w14:textId="483B9C9C" w:rsidR="004C1FD8" w:rsidRPr="00E61DC2" w:rsidRDefault="004C1FD8" w:rsidP="00354F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lang w:val="en-US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Ayelen Parolin</w:t>
            </w:r>
            <w:r w:rsidR="0028277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 xml:space="preserve"> / RUDA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 WEG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4555" w14:textId="77777777" w:rsidR="004C1FD8" w:rsidRPr="00026077" w:rsidRDefault="004C1FD8" w:rsidP="00354FBC">
            <w:pPr>
              <w:pStyle w:val="Tabellenraster1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H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AU1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919E" w14:textId="77777777" w:rsidR="004C1FD8" w:rsidRPr="00026077" w:rsidRDefault="004C1FD8" w:rsidP="00354FBC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</w:p>
          <w:p w14:paraId="0F7F15AC" w14:textId="77777777" w:rsidR="004C1FD8" w:rsidRPr="00026077" w:rsidRDefault="004C1FD8" w:rsidP="00354FBC">
            <w:pPr>
              <w:pStyle w:val="Tabellenraster1"/>
              <w:jc w:val="center"/>
              <w:rPr>
                <w:rFonts w:ascii="Helvetica" w:hAnsi="Helvetica"/>
                <w:sz w:val="16"/>
                <w:szCs w:val="16"/>
              </w:rPr>
            </w:pPr>
            <w:r w:rsidRPr="00026077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77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026077">
              <w:rPr>
                <w:rFonts w:ascii="Helvetica" w:hAnsi="Helvetica"/>
                <w:sz w:val="16"/>
                <w:szCs w:val="16"/>
              </w:rPr>
            </w:r>
            <w:r w:rsidRPr="00026077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F0E9A" w14:textId="6E13BDDF" w:rsidR="004C1FD8" w:rsidRPr="00026077" w:rsidRDefault="004C1FD8" w:rsidP="00354FBC">
            <w:pPr>
              <w:pStyle w:val="Tabellenraster1"/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Opening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D660" w14:textId="77777777" w:rsidR="004C1FD8" w:rsidRPr="00D82430" w:rsidRDefault="004C1FD8" w:rsidP="00354FB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7BA6" w14:textId="77777777" w:rsidR="004C1FD8" w:rsidRDefault="004C1FD8" w:rsidP="00354FBC"/>
        </w:tc>
      </w:tr>
      <w:tr w:rsidR="004C1FD8" w14:paraId="6FDA2FA9" w14:textId="77777777" w:rsidTr="004C1FD8">
        <w:trPr>
          <w:trHeight w:val="69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B0C9" w14:textId="77777777" w:rsidR="004C1FD8" w:rsidRPr="00026077" w:rsidRDefault="004C1FD8" w:rsidP="00354FBC">
            <w:pPr>
              <w:rPr>
                <w:rFonts w:ascii="Helvetica" w:hAnsi="Helvetica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D946" w14:textId="77777777" w:rsidR="004C1FD8" w:rsidRPr="00026077" w:rsidRDefault="004C1FD8" w:rsidP="00354FBC">
            <w:pPr>
              <w:rPr>
                <w:rFonts w:ascii="Helvetica" w:hAnsi="Helvetic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2C7F" w14:textId="77777777" w:rsidR="004C1FD8" w:rsidRPr="00026077" w:rsidRDefault="004C1FD8" w:rsidP="00354FBC">
            <w:pPr>
              <w:pStyle w:val="Tabellenraster1"/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</w:p>
          <w:p w14:paraId="1BC7C45A" w14:textId="77777777" w:rsidR="004C1FD8" w:rsidRPr="00026077" w:rsidRDefault="004C1FD8" w:rsidP="00354FBC">
            <w:pPr>
              <w:pStyle w:val="Tabellenraster1"/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7DB8" w14:textId="77777777" w:rsidR="004C1FD8" w:rsidRPr="00026077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–19.00</w:t>
            </w:r>
          </w:p>
          <w:p w14:paraId="6217F18E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ABC23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0659B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AB72" w14:textId="77777777" w:rsidR="004C1FD8" w:rsidRPr="00D82430" w:rsidRDefault="004C1FD8" w:rsidP="00354FB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854A" w14:textId="77777777" w:rsidR="004C1FD8" w:rsidRDefault="004C1FD8" w:rsidP="00354FBC"/>
        </w:tc>
      </w:tr>
      <w:tr w:rsidR="004C1FD8" w14:paraId="1CEF8DFE" w14:textId="77777777" w:rsidTr="004C1FD8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670C" w14:textId="77777777" w:rsidR="004C1FD8" w:rsidRPr="00E873D2" w:rsidRDefault="004C1FD8" w:rsidP="00354FBC">
            <w:pPr>
              <w:rPr>
                <w:rFonts w:ascii="Helvetica" w:hAnsi="Helvetica"/>
                <w:lang w:val="en-US"/>
              </w:rPr>
            </w:pPr>
            <w:r w:rsidRPr="00E5163B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Radouan Mriziga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 Ayur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0C8E" w14:textId="77777777" w:rsidR="004C1FD8" w:rsidRPr="00026077" w:rsidRDefault="004C1FD8" w:rsidP="00354FBC">
            <w:pPr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St.Elisabeth-Kirche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F6B38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20.55</w:t>
            </w:r>
          </w:p>
          <w:p w14:paraId="5E710FB2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3FD07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20.55</w:t>
            </w:r>
          </w:p>
          <w:p w14:paraId="26BEB575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2104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20.55</w:t>
            </w:r>
          </w:p>
          <w:p w14:paraId="39B39CA7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726F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20.55</w:t>
            </w:r>
          </w:p>
          <w:p w14:paraId="5F6BD5E7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E6FE" w14:textId="77777777" w:rsidR="004C1FD8" w:rsidRPr="00D82430" w:rsidRDefault="004C1FD8" w:rsidP="00354FB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8E6B" w14:textId="77777777" w:rsidR="004C1FD8" w:rsidRDefault="004C1FD8" w:rsidP="00354FBC"/>
        </w:tc>
      </w:tr>
      <w:tr w:rsidR="004C1FD8" w14:paraId="71E6962C" w14:textId="77777777" w:rsidTr="004C1FD8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0B10" w14:textId="77777777" w:rsidR="004C1FD8" w:rsidRPr="002A15D9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A15D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Anne Nguyen / par</w:t>
            </w:r>
          </w:p>
          <w:p w14:paraId="4DE02AB8" w14:textId="77777777" w:rsidR="004C1FD8" w:rsidRPr="002A15D9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A15D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Terre Dance Company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2BD3C0BE" w14:textId="77777777" w:rsidR="004C1FD8" w:rsidRPr="00254343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A15D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Underdogs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0213" w14:textId="77777777" w:rsidR="004C1FD8" w:rsidRPr="0025621A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Freilichtbühne Weißensee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96EE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21.20</w:t>
            </w:r>
          </w:p>
          <w:p w14:paraId="5ADCDE09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D43C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20.30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21.20</w:t>
            </w:r>
          </w:p>
          <w:p w14:paraId="13610141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9CCF8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8FBF7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72394" w14:textId="77777777" w:rsidR="004C1FD8" w:rsidRPr="00D82430" w:rsidRDefault="004C1FD8" w:rsidP="00354FB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31F1" w14:textId="77777777" w:rsidR="004C1FD8" w:rsidRDefault="004C1FD8" w:rsidP="00354FBC"/>
          <w:p w14:paraId="1D1CB8B4" w14:textId="77777777" w:rsidR="004C1FD8" w:rsidRDefault="004C1FD8" w:rsidP="00354FBC"/>
        </w:tc>
      </w:tr>
      <w:tr w:rsidR="004C1FD8" w14:paraId="45CF0520" w14:textId="77777777" w:rsidTr="004C1FD8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0C72" w14:textId="77777777" w:rsidR="004C1FD8" w:rsidRPr="007642C9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7642C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Choy Ka Fai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6D1651FF" w14:textId="77777777" w:rsidR="004C1FD8" w:rsidRPr="00254343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7642C9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Postcolonial Spirits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482A6" w14:textId="77777777" w:rsidR="004C1FD8" w:rsidRPr="0025621A" w:rsidRDefault="004C1FD8" w:rsidP="00354FBC">
            <w:pPr>
              <w:rPr>
                <w:rFonts w:ascii="Helvetica" w:hAnsi="Helvetica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HAU1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DA12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12.8.</w:t>
            </w:r>
          </w:p>
          <w:p w14:paraId="1DCEAE1F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1CFA9CFA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4E1C2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13.8.</w:t>
            </w:r>
          </w:p>
          <w:p w14:paraId="1A35BF7F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1B0033D2" w14:textId="77777777" w:rsidR="004C1FD8" w:rsidRPr="00CE0A57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0BA1B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14.8.</w:t>
            </w:r>
          </w:p>
          <w:p w14:paraId="6F808E33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31DC260D" w14:textId="77777777" w:rsidR="004C1FD8" w:rsidRPr="00CE0A57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8D5F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15.8.</w:t>
            </w:r>
          </w:p>
          <w:p w14:paraId="27B86EBF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697D6B2D" w14:textId="77777777" w:rsidR="004C1FD8" w:rsidRPr="00CE0A57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59CBB" w14:textId="77777777" w:rsidR="004C1FD8" w:rsidRPr="00D82430" w:rsidRDefault="004C1FD8" w:rsidP="00354FB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CCC9" w14:textId="77777777" w:rsidR="004C1FD8" w:rsidRDefault="004C1FD8" w:rsidP="00354FBC"/>
        </w:tc>
      </w:tr>
      <w:tr w:rsidR="004C1FD8" w14:paraId="6DE69CE0" w14:textId="77777777" w:rsidTr="004C1FD8">
        <w:trPr>
          <w:trHeight w:val="6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68C1" w14:textId="77777777" w:rsidR="004C1FD8" w:rsidRPr="0025621A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James Batchelor and</w:t>
            </w:r>
          </w:p>
          <w:p w14:paraId="6E337C91" w14:textId="77777777" w:rsidR="004C1FD8" w:rsidRPr="0025621A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Collaborators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483EB951" w14:textId="77777777" w:rsidR="004C1FD8" w:rsidRPr="0025621A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An Evening-length</w:t>
            </w:r>
          </w:p>
          <w:p w14:paraId="29582EF8" w14:textId="77777777" w:rsidR="004C1FD8" w:rsidRPr="00254343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Performance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EB211" w14:textId="77777777" w:rsidR="004C1FD8" w:rsidRPr="00026077" w:rsidRDefault="004C1FD8" w:rsidP="00354FBC">
            <w:pPr>
              <w:rPr>
                <w:rFonts w:ascii="Helvetica" w:hAnsi="Helvetica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Sophiens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æ</w:t>
            </w: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 xml:space="preserve">le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Festsaal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0513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19198E02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0469AFFB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0EE13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040A2A18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D905F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14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5E984215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122C1AF7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2875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15.8.</w:t>
            </w:r>
          </w:p>
          <w:p w14:paraId="1703E939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19.00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0C16E595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4F9B" w14:textId="77777777" w:rsidR="004C1FD8" w:rsidRPr="00D82430" w:rsidRDefault="004C1FD8" w:rsidP="00354FB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6A02" w14:textId="77777777" w:rsidR="004C1FD8" w:rsidRDefault="004C1FD8" w:rsidP="00354FBC"/>
        </w:tc>
      </w:tr>
      <w:tr w:rsidR="004C1FD8" w14:paraId="084F7B23" w14:textId="77777777" w:rsidTr="004C1FD8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D2886" w14:textId="77777777" w:rsidR="004C1FD8" w:rsidRPr="009B05AE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9B05AE">
              <w:rPr>
                <w:rStyle w:val="None"/>
                <w:rFonts w:ascii="Helvetica" w:hAnsi="Helvetica"/>
                <w:sz w:val="16"/>
                <w:szCs w:val="16"/>
              </w:rPr>
              <w:t>Colette Sadler</w:t>
            </w:r>
          </w:p>
          <w:p w14:paraId="50A86CED" w14:textId="77777777" w:rsidR="004C1FD8" w:rsidRPr="009B05AE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9B05AE">
              <w:rPr>
                <w:rStyle w:val="None"/>
                <w:rFonts w:ascii="Helvetica" w:hAnsi="Helvetica"/>
                <w:sz w:val="16"/>
                <w:szCs w:val="16"/>
              </w:rPr>
              <w:t>mit Mikko Gaestel:</w:t>
            </w:r>
          </w:p>
          <w:p w14:paraId="6867AE8A" w14:textId="77777777" w:rsidR="004C1FD8" w:rsidRPr="00254343" w:rsidRDefault="004C1FD8" w:rsidP="00354FBC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B05AE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ARK 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DA4B" w14:textId="77777777" w:rsidR="004C1FD8" w:rsidRPr="00026077" w:rsidRDefault="004C1FD8" w:rsidP="00354FBC">
            <w:pPr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St.Elisabeth-Kirche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65A3E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7C40E50C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609FE61C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714B979C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7C043AE6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495473E1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47EE4EFC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1C5907FE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1E946B13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C7C89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2BA27C4C" w14:textId="27F09CC0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13873200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4495DAEE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43FCA764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4EAE7361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158D3818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65AD9AC0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5016B421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943E9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15.8.</w:t>
            </w:r>
          </w:p>
          <w:p w14:paraId="087F0708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0C3D7907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2D58C115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40F41DAB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7022F732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08721D59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1CDC8D44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54242A71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D087F" w14:textId="77777777" w:rsidR="004C1FD8" w:rsidRPr="00026077" w:rsidRDefault="004C1FD8" w:rsidP="00354FBC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16.8.</w:t>
            </w:r>
          </w:p>
          <w:p w14:paraId="79BBA2A3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2E5B3164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7B828BA3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7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5A33E2E6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139486F8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40</w:t>
            </w:r>
          </w:p>
          <w:p w14:paraId="440AA3C5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  <w:p w14:paraId="6739A7F0" w14:textId="77777777" w:rsidR="004C1FD8" w:rsidRDefault="004C1FD8" w:rsidP="00354FBC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10</w:t>
            </w:r>
          </w:p>
          <w:p w14:paraId="29EC8731" w14:textId="77777777" w:rsidR="004C1FD8" w:rsidRPr="00026077" w:rsidRDefault="004C1FD8" w:rsidP="00354FBC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B36F1" w14:textId="77777777" w:rsidR="004C1FD8" w:rsidRPr="00D82430" w:rsidRDefault="004C1FD8" w:rsidP="00354FB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CE19" w14:textId="77777777" w:rsidR="004C1FD8" w:rsidRDefault="004C1FD8" w:rsidP="00354FBC"/>
        </w:tc>
      </w:tr>
      <w:tr w:rsidR="004C1FD8" w14:paraId="324505E5" w14:textId="77777777" w:rsidTr="004C1FD8">
        <w:trPr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C58D" w14:textId="77777777" w:rsidR="004C1FD8" w:rsidRPr="00B612EF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B612E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Constanza Macras |</w:t>
            </w:r>
          </w:p>
          <w:p w14:paraId="55B99C2C" w14:textId="77777777" w:rsidR="004C1FD8" w:rsidRPr="00B612EF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B612E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DorkyPark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1C762FF1" w14:textId="4CA917AE" w:rsidR="004C1FD8" w:rsidRPr="004C1FD8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B612EF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Stages of Crisis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F2A2" w14:textId="0DFE43EF" w:rsidR="004C1FD8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Gärten der Welt (Arena)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D381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20.30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–21.00</w:t>
            </w:r>
          </w:p>
          <w:p w14:paraId="677E38FF" w14:textId="5F3EF818" w:rsidR="004C1FD8" w:rsidRPr="00026077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6A1F" w14:textId="0DC090DB" w:rsidR="004C1FD8" w:rsidRPr="00026077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14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0.30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–21.00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D1F26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C042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C7A72" w14:textId="2F81D6C2" w:rsidR="004C1FD8" w:rsidRPr="00D82430" w:rsidRDefault="004C1FD8" w:rsidP="004C1FD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326B" w14:textId="77777777" w:rsidR="004C1FD8" w:rsidRDefault="004C1FD8" w:rsidP="004C1FD8"/>
        </w:tc>
      </w:tr>
      <w:tr w:rsidR="004C1FD8" w14:paraId="0EAFA2CC" w14:textId="77777777" w:rsidTr="004C1FD8">
        <w:trPr>
          <w:gridAfter w:val="1"/>
          <w:wAfter w:w="605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DCAA" w14:textId="3C1D3388" w:rsidR="004C1FD8" w:rsidRPr="00B10F6C" w:rsidRDefault="004C1FD8" w:rsidP="004C1F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Cambria" w:cs="Cambria"/>
                <w:sz w:val="16"/>
                <w:szCs w:val="16"/>
              </w:rPr>
            </w:pP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lastRenderedPageBreak/>
              <w:t>Doroth</w:t>
            </w:r>
            <w:r>
              <w:rPr>
                <w:rStyle w:val="None"/>
                <w:rFonts w:eastAsia="Cambria" w:cs="Cambria"/>
                <w:sz w:val="16"/>
                <w:szCs w:val="16"/>
              </w:rPr>
              <w:t>é</w:t>
            </w: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t>e Munyaneza,</w:t>
            </w:r>
          </w:p>
          <w:p w14:paraId="27C75062" w14:textId="439E8867" w:rsidR="004C1FD8" w:rsidRPr="00B10F6C" w:rsidRDefault="004C1FD8" w:rsidP="004C1F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Cambria" w:cs="Cambria"/>
                <w:sz w:val="16"/>
                <w:szCs w:val="16"/>
              </w:rPr>
            </w:pP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t>C</w:t>
            </w:r>
            <w:r w:rsidR="00C37D05">
              <w:rPr>
                <w:rStyle w:val="None"/>
                <w:rFonts w:eastAsia="Cambria" w:cs="Cambria"/>
                <w:sz w:val="16"/>
                <w:szCs w:val="16"/>
              </w:rPr>
              <w:t>ompag</w:t>
            </w:r>
            <w:r w:rsidR="008D510E">
              <w:rPr>
                <w:rStyle w:val="None"/>
                <w:rFonts w:eastAsia="Cambria" w:cs="Cambria"/>
                <w:sz w:val="16"/>
                <w:szCs w:val="16"/>
              </w:rPr>
              <w:t>n</w:t>
            </w:r>
            <w:r w:rsidR="00C37D05">
              <w:rPr>
                <w:rStyle w:val="None"/>
                <w:rFonts w:eastAsia="Cambria" w:cs="Cambria"/>
                <w:sz w:val="16"/>
                <w:szCs w:val="16"/>
              </w:rPr>
              <w:t>ie</w:t>
            </w: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t xml:space="preserve"> Kadidi</w:t>
            </w:r>
            <w:r>
              <w:rPr>
                <w:rStyle w:val="None"/>
                <w:rFonts w:eastAsia="Cambria" w:cs="Cambria"/>
                <w:sz w:val="16"/>
                <w:szCs w:val="16"/>
              </w:rPr>
              <w:t>:</w:t>
            </w:r>
          </w:p>
          <w:p w14:paraId="2463855D" w14:textId="77777777" w:rsidR="004C1FD8" w:rsidRPr="00254343" w:rsidRDefault="004C1FD8" w:rsidP="004C1F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Cambria" w:cs="Cambria"/>
                <w:sz w:val="16"/>
                <w:szCs w:val="16"/>
              </w:rPr>
            </w:pPr>
            <w:r w:rsidRPr="00B10F6C">
              <w:rPr>
                <w:rStyle w:val="None"/>
                <w:rFonts w:eastAsia="Cambria" w:cs="Cambria"/>
                <w:sz w:val="16"/>
                <w:szCs w:val="16"/>
              </w:rPr>
              <w:t>MAILLES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F862" w14:textId="77777777" w:rsidR="004C1FD8" w:rsidRPr="00254343" w:rsidRDefault="004C1FD8" w:rsidP="004C1FD8">
            <w:pPr>
              <w:pStyle w:val="Text"/>
              <w:tabs>
                <w:tab w:val="left" w:pos="5670"/>
                <w:tab w:val="left" w:pos="6237"/>
                <w:tab w:val="left" w:pos="6379"/>
              </w:tabs>
              <w:ind w:left="33" w:hanging="33"/>
              <w:rPr>
                <w:rStyle w:val="None"/>
                <w:rFonts w:ascii="Helvetica" w:eastAsia="Cambria" w:hAnsi="Helvetica" w:cs="Cambria"/>
                <w:sz w:val="16"/>
                <w:szCs w:val="16"/>
              </w:rPr>
            </w:pPr>
            <w:r>
              <w:rPr>
                <w:rStyle w:val="None"/>
                <w:rFonts w:ascii="Helvetica" w:eastAsia="Cambria" w:hAnsi="Helvetica" w:cs="Cambria"/>
                <w:sz w:val="16"/>
                <w:szCs w:val="16"/>
              </w:rPr>
              <w:t>Volksbühne am Rosa-Luxemburg-Platz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98E6" w14:textId="77777777" w:rsidR="004C1FD8" w:rsidRPr="00026077" w:rsidRDefault="004C1FD8" w:rsidP="004C1FD8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4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2C3E8C78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769F940F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F3B1" w14:textId="77777777" w:rsidR="004C1FD8" w:rsidRPr="00026077" w:rsidRDefault="004C1FD8" w:rsidP="004C1FD8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5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1034AB0A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19.00–20.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4F925B06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ADE74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4E9D8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BFE47" w14:textId="77777777" w:rsidR="004C1FD8" w:rsidRPr="00D82430" w:rsidRDefault="004C1FD8" w:rsidP="004C1FD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  <w:tr w:rsidR="004C1FD8" w14:paraId="0C52698F" w14:textId="77777777" w:rsidTr="004C1FD8">
        <w:trPr>
          <w:gridAfter w:val="1"/>
          <w:wAfter w:w="605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51F70" w14:textId="77777777" w:rsidR="004C1FD8" w:rsidRPr="00136F13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136F13">
              <w:rPr>
                <w:rStyle w:val="None"/>
                <w:rFonts w:ascii="Helvetica" w:hAnsi="Helvetica"/>
                <w:sz w:val="16"/>
                <w:szCs w:val="16"/>
              </w:rPr>
              <w:t>Lea Moro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:</w:t>
            </w:r>
          </w:p>
          <w:p w14:paraId="7693CF6B" w14:textId="77777777" w:rsidR="004C1FD8" w:rsidRPr="00E873D2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136F13">
              <w:rPr>
                <w:rStyle w:val="None"/>
                <w:rFonts w:ascii="Helvetica" w:hAnsi="Helvetica"/>
                <w:sz w:val="16"/>
                <w:szCs w:val="16"/>
              </w:rPr>
              <w:t>Alle Augen Staunen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43DF" w14:textId="77777777" w:rsidR="004C1FD8" w:rsidRPr="00254343" w:rsidRDefault="004C1FD8" w:rsidP="004C1FD8">
            <w:pP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radialsystem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D8020" w14:textId="77777777" w:rsidR="004C1FD8" w:rsidRPr="00026077" w:rsidRDefault="004C1FD8" w:rsidP="004C1FD8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6B293BB7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27E4D17F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ABEA" w14:textId="77777777" w:rsidR="004C1FD8" w:rsidRPr="00026077" w:rsidRDefault="004C1FD8" w:rsidP="004C1FD8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5BE0DB04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5C3F0C55" w14:textId="77777777" w:rsidR="004C1FD8" w:rsidRDefault="004C1FD8" w:rsidP="004C1FD8">
            <w:pPr>
              <w:jc w:val="center"/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  <w:p w14:paraId="79C8F796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18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2DCF261C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DA4F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15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16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38C4F63F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797F0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D636" w14:textId="77777777" w:rsidR="004C1FD8" w:rsidRPr="00D82430" w:rsidRDefault="004C1FD8" w:rsidP="004C1FD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  <w:tr w:rsidR="004C1FD8" w14:paraId="0CBFD793" w14:textId="77777777" w:rsidTr="004C1FD8">
        <w:trPr>
          <w:gridAfter w:val="1"/>
          <w:wAfter w:w="605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845AD" w14:textId="77777777" w:rsidR="004C1FD8" w:rsidRPr="00B7736E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B7736E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Thiago Granato:</w:t>
            </w:r>
          </w:p>
          <w:p w14:paraId="6285D690" w14:textId="77777777" w:rsidR="004C1FD8" w:rsidRPr="00B7736E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B7736E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The Sound They Make When</w:t>
            </w:r>
          </w:p>
          <w:p w14:paraId="43852E8D" w14:textId="77777777" w:rsidR="004C1FD8" w:rsidRPr="00254343" w:rsidRDefault="004C1FD8" w:rsidP="004C1FD8">
            <w:pPr>
              <w:rPr>
                <w:rStyle w:val="None"/>
                <w:sz w:val="16"/>
                <w:szCs w:val="16"/>
                <w:lang w:val="en-US"/>
              </w:rPr>
            </w:pPr>
            <w:r w:rsidRPr="001253A6">
              <w:rPr>
                <w:rStyle w:val="None"/>
                <w:rFonts w:ascii="Helvetica" w:hAnsi="Helvetica"/>
                <w:sz w:val="16"/>
                <w:szCs w:val="16"/>
              </w:rPr>
              <w:t>No One Listens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7A1B3" w14:textId="77777777" w:rsidR="004C1FD8" w:rsidRPr="00254343" w:rsidRDefault="004C1FD8" w:rsidP="004C1FD8">
            <w:pPr>
              <w:rPr>
                <w:rStyle w:val="None"/>
                <w:sz w:val="16"/>
                <w:szCs w:val="16"/>
              </w:rPr>
            </w:pP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Sophiens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æ</w:t>
            </w: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 xml:space="preserve">le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 w:rsidRPr="0025621A">
              <w:rPr>
                <w:rStyle w:val="None"/>
                <w:rFonts w:ascii="Helvetica" w:hAnsi="Helvetica"/>
                <w:sz w:val="16"/>
                <w:szCs w:val="16"/>
              </w:rPr>
              <w:t>Festsaal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3EFF" w14:textId="77777777" w:rsidR="004C1FD8" w:rsidRPr="00026077" w:rsidRDefault="004C1FD8" w:rsidP="004C1FD8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53F496D9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694BF758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D61E" w14:textId="77777777" w:rsidR="004C1FD8" w:rsidRPr="00026077" w:rsidRDefault="004C1FD8" w:rsidP="004C1FD8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5E8F0CFF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</w:t>
            </w:r>
          </w:p>
          <w:p w14:paraId="30F27325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82A7B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65C29AEE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E8C07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00</w:t>
            </w:r>
          </w:p>
          <w:p w14:paraId="2A0ED424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D3CA0" w14:textId="77777777" w:rsidR="004C1FD8" w:rsidRPr="00D82430" w:rsidRDefault="004C1FD8" w:rsidP="004C1FD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  <w:tr w:rsidR="004C1FD8" w14:paraId="61012875" w14:textId="77777777" w:rsidTr="004C1FD8">
        <w:trPr>
          <w:gridAfter w:val="1"/>
          <w:wAfter w:w="605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DD129" w14:textId="77777777" w:rsidR="004C1FD8" w:rsidRPr="009E3647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E36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Milla Koistinen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2B0DD28F" w14:textId="77777777" w:rsidR="004C1FD8" w:rsidRPr="00254343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9E36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Breathe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886C" w14:textId="77777777" w:rsidR="004C1FD8" w:rsidRPr="00254343" w:rsidRDefault="004C1FD8" w:rsidP="004C1FD8">
            <w:pPr>
              <w:rPr>
                <w:rStyle w:val="None"/>
                <w:sz w:val="16"/>
                <w:szCs w:val="16"/>
              </w:rPr>
            </w:pPr>
            <w:r w:rsidRPr="009E3647">
              <w:rPr>
                <w:rStyle w:val="None"/>
                <w:rFonts w:ascii="Helvetica" w:hAnsi="Helvetica"/>
                <w:sz w:val="16"/>
                <w:szCs w:val="16"/>
              </w:rPr>
              <w:t>Lilli-Henoch-Sportplatz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7439" w14:textId="77777777" w:rsidR="004C1FD8" w:rsidRPr="00026077" w:rsidRDefault="004C1FD8" w:rsidP="004C1FD8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55687224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30</w:t>
            </w:r>
          </w:p>
          <w:p w14:paraId="22EFBB34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717C" w14:textId="77777777" w:rsidR="004C1FD8" w:rsidRPr="00026077" w:rsidRDefault="004C1FD8" w:rsidP="004C1FD8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6D2799B4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30</w:t>
            </w:r>
          </w:p>
          <w:p w14:paraId="234091AB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10996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30</w:t>
            </w:r>
          </w:p>
          <w:p w14:paraId="3179AFBC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9D09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30</w:t>
            </w:r>
          </w:p>
          <w:p w14:paraId="50301EA9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522AB" w14:textId="77777777" w:rsidR="004C1FD8" w:rsidRPr="00D82430" w:rsidRDefault="004C1FD8" w:rsidP="004C1FD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  <w:tr w:rsidR="004C1FD8" w14:paraId="10FD6119" w14:textId="77777777" w:rsidTr="004C1FD8">
        <w:trPr>
          <w:gridAfter w:val="1"/>
          <w:wAfter w:w="605" w:type="dxa"/>
          <w:trHeight w:val="7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A058C" w14:textId="77777777" w:rsidR="004C1FD8" w:rsidRPr="005B2247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5B22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Amanda Pi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ñ</w:t>
            </w:r>
            <w:r w:rsidRPr="005B22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a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58338BB2" w14:textId="77777777" w:rsidR="004C1FD8" w:rsidRPr="005B2247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5B22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Frontera / Border – A Living</w:t>
            </w:r>
          </w:p>
          <w:p w14:paraId="4C832293" w14:textId="77777777" w:rsidR="004C1FD8" w:rsidRPr="00254343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5B2247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Monument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br/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455B" w14:textId="77777777" w:rsidR="004C1FD8" w:rsidRPr="00254343" w:rsidRDefault="004C1FD8" w:rsidP="004C1FD8">
            <w:pP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Haus der Statistik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B99BC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4605ADCB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1F2F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245E3122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F9DC6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3CA48627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B5C1D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8520" w14:textId="77777777" w:rsidR="004C1FD8" w:rsidRPr="00D82430" w:rsidRDefault="004C1FD8" w:rsidP="004C1FD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  <w:tr w:rsidR="004C1FD8" w14:paraId="149DE3A9" w14:textId="77777777" w:rsidTr="004C1FD8">
        <w:trPr>
          <w:gridAfter w:val="1"/>
          <w:wAfter w:w="605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BF25" w14:textId="77777777" w:rsidR="004C1FD8" w:rsidRPr="006D6E43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6D6E43">
              <w:rPr>
                <w:rStyle w:val="None"/>
                <w:rFonts w:ascii="Helvetica" w:hAnsi="Helvetica"/>
                <w:sz w:val="16"/>
                <w:szCs w:val="16"/>
              </w:rPr>
              <w:t>Stephanie Thiersch &amp;</w:t>
            </w:r>
          </w:p>
          <w:p w14:paraId="29EBCEBA" w14:textId="77777777" w:rsidR="004C1FD8" w:rsidRPr="006D6E43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6D6E43">
              <w:rPr>
                <w:rStyle w:val="None"/>
                <w:rFonts w:ascii="Helvetica" w:hAnsi="Helvetica"/>
                <w:sz w:val="16"/>
                <w:szCs w:val="16"/>
              </w:rPr>
              <w:t>Brigitta Muntendorf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:</w:t>
            </w:r>
          </w:p>
          <w:p w14:paraId="566678B4" w14:textId="77777777" w:rsidR="004C1FD8" w:rsidRPr="006D6E43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</w:rPr>
            </w:pPr>
            <w:r w:rsidRPr="006D6E43">
              <w:rPr>
                <w:rStyle w:val="None"/>
                <w:rFonts w:ascii="Helvetica" w:hAnsi="Helvetica"/>
                <w:sz w:val="16"/>
                <w:szCs w:val="16"/>
              </w:rPr>
              <w:t>ARCHIPEL – Ein Spektakel</w:t>
            </w:r>
          </w:p>
          <w:p w14:paraId="34318801" w14:textId="77777777" w:rsidR="004C1FD8" w:rsidRPr="00254343" w:rsidRDefault="004C1FD8" w:rsidP="004C1FD8">
            <w:pP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6D6E43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der Vermischungen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5671" w14:textId="77777777" w:rsidR="004C1FD8" w:rsidRPr="00254343" w:rsidRDefault="004C1FD8" w:rsidP="004C1FD8">
            <w:pP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MaHalla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02336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22:00</w:t>
            </w:r>
          </w:p>
          <w:p w14:paraId="0F03B9B1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7846F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22:00</w:t>
            </w:r>
          </w:p>
          <w:p w14:paraId="5EA05497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rFonts w:ascii="Helvetica" w:hAnsi="Helvetica"/>
                <w:sz w:val="16"/>
                <w:szCs w:val="16"/>
              </w:rPr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9FC85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 xml:space="preserve">.8. </w:t>
            </w:r>
            <w:r w:rsidRPr="00026077"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0–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22:00</w:t>
            </w:r>
          </w:p>
          <w:p w14:paraId="10B96817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F1CE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2F32" w14:textId="77777777" w:rsidR="004C1FD8" w:rsidRPr="00D82430" w:rsidRDefault="004C1FD8" w:rsidP="004C1FD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  <w:tr w:rsidR="004C1FD8" w14:paraId="0EA4FD2A" w14:textId="77777777" w:rsidTr="004C1FD8">
        <w:trPr>
          <w:gridAfter w:val="1"/>
          <w:wAfter w:w="605" w:type="dxa"/>
          <w:trHeight w:val="6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382E5" w14:textId="77777777" w:rsidR="004C1FD8" w:rsidRPr="004B6C80" w:rsidRDefault="004C1FD8" w:rsidP="004C1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4B6C8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URBAN FEMINISM</w:t>
            </w:r>
            <w: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:</w:t>
            </w:r>
          </w:p>
          <w:p w14:paraId="3B313D05" w14:textId="77777777" w:rsidR="004C1FD8" w:rsidRDefault="004C1FD8" w:rsidP="004C1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4B6C8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 xml:space="preserve">Gotcha! An Evening </w:t>
            </w:r>
          </w:p>
          <w:p w14:paraId="6AFEBAA3" w14:textId="77777777" w:rsidR="004C1FD8" w:rsidRPr="004B6C80" w:rsidRDefault="004C1FD8" w:rsidP="004C1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</w:pPr>
            <w:r w:rsidRPr="004B6C80">
              <w:rPr>
                <w:rStyle w:val="None"/>
                <w:rFonts w:ascii="Helvetica" w:hAnsi="Helvetica"/>
                <w:sz w:val="16"/>
                <w:szCs w:val="16"/>
                <w:lang w:val="en-US"/>
              </w:rPr>
              <w:t>of 9 short</w:t>
            </w:r>
          </w:p>
          <w:p w14:paraId="494AE68A" w14:textId="77777777" w:rsidR="004C1FD8" w:rsidRPr="00254343" w:rsidRDefault="004C1FD8" w:rsidP="004C1F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Cambria" w:cs="Cambria"/>
                <w:sz w:val="16"/>
                <w:szCs w:val="16"/>
              </w:rPr>
            </w:pPr>
            <w:r w:rsidRPr="004B6C80">
              <w:rPr>
                <w:rStyle w:val="None"/>
                <w:sz w:val="16"/>
                <w:szCs w:val="16"/>
              </w:rPr>
              <w:t>choreographic works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288E" w14:textId="77777777" w:rsidR="004C1FD8" w:rsidRPr="00254343" w:rsidRDefault="004C1FD8" w:rsidP="004C1FD8">
            <w:pP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HAU1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A30E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1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.8.</w:t>
            </w:r>
          </w:p>
          <w:p w14:paraId="0CAF3744" w14:textId="77777777" w:rsidR="004C1FD8" w:rsidRDefault="004C1FD8" w:rsidP="004C1FD8">
            <w:pPr>
              <w:jc w:val="center"/>
              <w:rPr>
                <w:rStyle w:val="None"/>
                <w:rFonts w:ascii="Helvetica" w:hAnsi="Helvetica"/>
                <w:sz w:val="16"/>
                <w:szCs w:val="16"/>
              </w:rPr>
            </w:pPr>
            <w:r>
              <w:rPr>
                <w:rStyle w:val="None"/>
                <w:rFonts w:ascii="Helvetica" w:hAnsi="Helvetica"/>
                <w:sz w:val="16"/>
                <w:szCs w:val="16"/>
              </w:rPr>
              <w:t>19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.00–2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.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3</w:t>
            </w:r>
            <w:r w:rsidRPr="00026077">
              <w:rPr>
                <w:rStyle w:val="None"/>
                <w:rFonts w:ascii="Helvetica" w:hAnsi="Helvetica"/>
                <w:sz w:val="16"/>
                <w:szCs w:val="16"/>
              </w:rPr>
              <w:t>0</w:t>
            </w:r>
          </w:p>
          <w:p w14:paraId="38E7E3C0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  <w:r>
              <w:rPr>
                <w:rStyle w:val="None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e"/>
                <w:sz w:val="16"/>
                <w:szCs w:val="16"/>
              </w:rPr>
              <w:instrText xml:space="preserve"> FORMCHECKBOX </w:instrText>
            </w:r>
            <w:r>
              <w:rPr>
                <w:rStyle w:val="None"/>
                <w:sz w:val="16"/>
                <w:szCs w:val="16"/>
              </w:rPr>
            </w:r>
            <w:r>
              <w:rPr>
                <w:rStyle w:val="None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117F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F952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A3DD" w14:textId="77777777" w:rsidR="004C1FD8" w:rsidRPr="00026077" w:rsidRDefault="004C1FD8" w:rsidP="004C1FD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056C3" w14:textId="77777777" w:rsidR="004C1FD8" w:rsidRPr="00D82430" w:rsidRDefault="004C1FD8" w:rsidP="004C1FD8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82430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430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Pr="00D82430">
              <w:rPr>
                <w:rFonts w:ascii="Helvetica" w:hAnsi="Helvetica"/>
                <w:sz w:val="16"/>
                <w:szCs w:val="16"/>
              </w:rPr>
            </w:r>
            <w:r w:rsidRPr="00D82430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14:paraId="552A0789" w14:textId="77777777" w:rsidR="00B7736E" w:rsidRDefault="00B7736E" w:rsidP="009A16B8">
      <w:pPr>
        <w:rPr>
          <w:rStyle w:val="None"/>
          <w:rFonts w:ascii="Helvetica" w:hAnsi="Helvetica"/>
          <w:sz w:val="16"/>
          <w:szCs w:val="16"/>
          <w:lang w:val="en-US"/>
        </w:rPr>
      </w:pPr>
    </w:p>
    <w:p w14:paraId="660C2E30" w14:textId="77777777" w:rsidR="00D81986" w:rsidRPr="009A16B8" w:rsidRDefault="00D81986">
      <w:pPr>
        <w:rPr>
          <w:rFonts w:ascii="Helvetica" w:eastAsia="Helvetica" w:hAnsi="Helvetica" w:cs="Helvetica"/>
          <w:sz w:val="16"/>
          <w:szCs w:val="16"/>
          <w:lang w:val="en-US"/>
        </w:rPr>
      </w:pPr>
    </w:p>
    <w:p w14:paraId="7C54D368" w14:textId="77777777" w:rsidR="00D81986" w:rsidRPr="009A16B8" w:rsidRDefault="00D81986">
      <w:pPr>
        <w:rPr>
          <w:rFonts w:ascii="Helvetica" w:eastAsia="Helvetica" w:hAnsi="Helvetica" w:cs="Helvetica"/>
          <w:sz w:val="16"/>
          <w:szCs w:val="16"/>
          <w:lang w:val="en-US"/>
        </w:rPr>
      </w:pPr>
    </w:p>
    <w:p w14:paraId="5753E573" w14:textId="06CC18F1" w:rsidR="00D81986" w:rsidRDefault="00D81986" w:rsidP="009A16B8"/>
    <w:p w14:paraId="716DFFB5" w14:textId="52763B3E" w:rsidR="00D81986" w:rsidRPr="009A16B8" w:rsidRDefault="00D81986" w:rsidP="00E774CE">
      <w:pPr>
        <w:widowControl w:val="0"/>
        <w:ind w:left="108" w:hanging="108"/>
        <w:rPr>
          <w:rFonts w:ascii="Helvetica" w:eastAsia="Helvetica" w:hAnsi="Helvetica" w:cs="Helvetica"/>
          <w:sz w:val="18"/>
          <w:szCs w:val="18"/>
          <w:lang w:val="en-US"/>
        </w:rPr>
      </w:pPr>
    </w:p>
    <w:sectPr w:rsidR="00D81986" w:rsidRPr="009A16B8">
      <w:headerReference w:type="default" r:id="rId11"/>
      <w:footerReference w:type="default" r:id="rId12"/>
      <w:pgSz w:w="11900" w:h="16840"/>
      <w:pgMar w:top="851" w:right="560" w:bottom="568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53BC0" w14:textId="77777777" w:rsidR="00740EF5" w:rsidRDefault="00740EF5">
      <w:r>
        <w:separator/>
      </w:r>
    </w:p>
  </w:endnote>
  <w:endnote w:type="continuationSeparator" w:id="0">
    <w:p w14:paraId="6B1F3470" w14:textId="77777777" w:rsidR="00740EF5" w:rsidRDefault="007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7C639" w14:textId="77777777" w:rsidR="009A16B8" w:rsidRDefault="009A16B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FFDF" w14:textId="77777777" w:rsidR="00740EF5" w:rsidRDefault="00740EF5">
      <w:r>
        <w:separator/>
      </w:r>
    </w:p>
  </w:footnote>
  <w:footnote w:type="continuationSeparator" w:id="0">
    <w:p w14:paraId="1B2A705A" w14:textId="77777777" w:rsidR="00740EF5" w:rsidRDefault="00740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005B" w14:textId="77777777" w:rsidR="009A16B8" w:rsidRDefault="009A16B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76B"/>
    <w:multiLevelType w:val="hybridMultilevel"/>
    <w:tmpl w:val="002851F4"/>
    <w:styleLink w:val="Numbered"/>
    <w:lvl w:ilvl="0" w:tplc="6F709D5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628C4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C8F2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ECA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271C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68CF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47D5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A972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C127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986"/>
    <w:rsid w:val="00006D90"/>
    <w:rsid w:val="00026077"/>
    <w:rsid w:val="00074E8A"/>
    <w:rsid w:val="000F3F4E"/>
    <w:rsid w:val="00137FAA"/>
    <w:rsid w:val="001E1637"/>
    <w:rsid w:val="00254343"/>
    <w:rsid w:val="00282770"/>
    <w:rsid w:val="002F3A8A"/>
    <w:rsid w:val="00354FBC"/>
    <w:rsid w:val="00377F2E"/>
    <w:rsid w:val="003B0847"/>
    <w:rsid w:val="003C4E54"/>
    <w:rsid w:val="004055F9"/>
    <w:rsid w:val="004161EE"/>
    <w:rsid w:val="004C1FD8"/>
    <w:rsid w:val="004F1B99"/>
    <w:rsid w:val="005D4E4A"/>
    <w:rsid w:val="00631612"/>
    <w:rsid w:val="00740EF5"/>
    <w:rsid w:val="007770BF"/>
    <w:rsid w:val="00783D5E"/>
    <w:rsid w:val="0080206E"/>
    <w:rsid w:val="00815E52"/>
    <w:rsid w:val="008670D9"/>
    <w:rsid w:val="0087602B"/>
    <w:rsid w:val="008854D7"/>
    <w:rsid w:val="00886B15"/>
    <w:rsid w:val="008D510E"/>
    <w:rsid w:val="008E2AB9"/>
    <w:rsid w:val="00964807"/>
    <w:rsid w:val="009A16B8"/>
    <w:rsid w:val="00A86496"/>
    <w:rsid w:val="00B72206"/>
    <w:rsid w:val="00B7736E"/>
    <w:rsid w:val="00C224E5"/>
    <w:rsid w:val="00C26B6D"/>
    <w:rsid w:val="00C37D05"/>
    <w:rsid w:val="00C9023B"/>
    <w:rsid w:val="00CE0A57"/>
    <w:rsid w:val="00D565DA"/>
    <w:rsid w:val="00D6329A"/>
    <w:rsid w:val="00D81986"/>
    <w:rsid w:val="00D82430"/>
    <w:rsid w:val="00DA274F"/>
    <w:rsid w:val="00DF4899"/>
    <w:rsid w:val="00E217C0"/>
    <w:rsid w:val="00E61DC2"/>
    <w:rsid w:val="00E774CE"/>
    <w:rsid w:val="00E871C4"/>
    <w:rsid w:val="00EC4454"/>
    <w:rsid w:val="00FB0CE2"/>
    <w:rsid w:val="00FB4B16"/>
    <w:rsid w:val="00FF0FB0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F3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76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</w:rPr>
  </w:style>
  <w:style w:type="character" w:customStyle="1" w:styleId="Hyperlink1">
    <w:name w:val="Hyperlink.1"/>
    <w:basedOn w:val="None"/>
    <w:rPr>
      <w:sz w:val="16"/>
      <w:szCs w:val="16"/>
    </w:rPr>
  </w:style>
  <w:style w:type="paragraph" w:customStyle="1" w:styleId="Tabellenraster1">
    <w:name w:val="Tabellenraster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</w:rPr>
  </w:style>
  <w:style w:type="numbering" w:customStyle="1" w:styleId="Numbered">
    <w:name w:val="Numbered"/>
    <w:rsid w:val="00074E8A"/>
    <w:pPr>
      <w:numPr>
        <w:numId w:val="1"/>
      </w:numPr>
    </w:pPr>
  </w:style>
  <w:style w:type="paragraph" w:customStyle="1" w:styleId="Text">
    <w:name w:val="Text"/>
    <w:rsid w:val="00DF4899"/>
    <w:pPr>
      <w:widowControl w:val="0"/>
      <w:suppressAutoHyphens/>
    </w:pPr>
    <w:rPr>
      <w:rFonts w:cs="Arial Unicode MS"/>
      <w:color w:val="000000"/>
      <w:u w:color="000000"/>
    </w:rPr>
  </w:style>
  <w:style w:type="paragraph" w:styleId="KeinLeerraum">
    <w:name w:val="No Spacing"/>
    <w:uiPriority w:val="1"/>
    <w:qFormat/>
    <w:rsid w:val="0080206E"/>
    <w:rPr>
      <w:rFonts w:ascii="DIN-Bold" w:hAnsi="DIN-Bold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760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76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</w:rPr>
  </w:style>
  <w:style w:type="character" w:customStyle="1" w:styleId="Hyperlink1">
    <w:name w:val="Hyperlink.1"/>
    <w:basedOn w:val="None"/>
    <w:rPr>
      <w:sz w:val="16"/>
      <w:szCs w:val="16"/>
    </w:rPr>
  </w:style>
  <w:style w:type="paragraph" w:customStyle="1" w:styleId="Tabellenraster1">
    <w:name w:val="Tabellenraster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</w:rPr>
  </w:style>
  <w:style w:type="numbering" w:customStyle="1" w:styleId="Numbered">
    <w:name w:val="Numbered"/>
    <w:rsid w:val="00074E8A"/>
    <w:pPr>
      <w:numPr>
        <w:numId w:val="1"/>
      </w:numPr>
    </w:pPr>
  </w:style>
  <w:style w:type="paragraph" w:customStyle="1" w:styleId="Text">
    <w:name w:val="Text"/>
    <w:rsid w:val="00DF4899"/>
    <w:pPr>
      <w:widowControl w:val="0"/>
      <w:suppressAutoHyphens/>
    </w:pPr>
    <w:rPr>
      <w:rFonts w:cs="Arial Unicode MS"/>
      <w:color w:val="000000"/>
      <w:u w:color="000000"/>
    </w:rPr>
  </w:style>
  <w:style w:type="paragraph" w:styleId="KeinLeerraum">
    <w:name w:val="No Spacing"/>
    <w:uiPriority w:val="1"/>
    <w:qFormat/>
    <w:rsid w:val="0080206E"/>
    <w:rPr>
      <w:rFonts w:ascii="DIN-Bold" w:hAnsi="DIN-Bold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760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e@tanzimaugust.de" TargetMode="External"/><Relationship Id="rId10" Type="http://schemas.openxmlformats.org/officeDocument/2006/relationships/hyperlink" Target="mailto:presse@tanzimaugust.de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4F1E13-F57B-C046-9906-553F679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Hebbel am Ufer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Lilly Schofield</cp:lastModifiedBy>
  <cp:revision>33</cp:revision>
  <dcterms:created xsi:type="dcterms:W3CDTF">2018-06-12T14:05:00Z</dcterms:created>
  <dcterms:modified xsi:type="dcterms:W3CDTF">2021-07-08T08:07:00Z</dcterms:modified>
</cp:coreProperties>
</file>